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C097" w14:textId="6AED5C69" w:rsidR="00E7060A" w:rsidRDefault="00E7060A" w:rsidP="00E7060A">
      <w:pPr>
        <w:pStyle w:val="Titolo1"/>
        <w:spacing w:before="27" w:line="252" w:lineRule="auto"/>
        <w:ind w:right="421"/>
        <w:jc w:val="right"/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  <w:t>Allegato</w:t>
      </w:r>
      <w:r>
        <w:rPr>
          <w:rFonts w:ascii="Times New Roman" w:hAnsi="Times New Roman" w:cs="Times New Roman"/>
          <w:b/>
          <w:bCs/>
          <w:color w:val="00000A"/>
          <w:spacing w:val="-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  <w:t>2</w:t>
      </w:r>
    </w:p>
    <w:p w14:paraId="6EC0C22A" w14:textId="77777777" w:rsidR="00E7060A" w:rsidRDefault="00E7060A" w:rsidP="00671AAA">
      <w:pPr>
        <w:pStyle w:val="Corpotesto"/>
        <w:spacing w:before="150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A"/>
          <w:sz w:val="24"/>
          <w:szCs w:val="24"/>
        </w:rPr>
        <w:t xml:space="preserve">PROPOSTA DI SPONSORIZZAZIONE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 SOSTEGNO DELLE INIZIATIVE PROMOSSE DAL COMITATO DI TAPPA E CORRELATE ALL’ EVENTO “2^ TAPPA DI PARTENZA DEL GIRO D’ ITALIA WOMEN 2026 – RONCADE – CAORLE – 31.05.2026”.</w:t>
      </w:r>
    </w:p>
    <w:p w14:paraId="73E5B798" w14:textId="46D96F03" w:rsidR="00E7060A" w:rsidRDefault="00744445" w:rsidP="00E7060A">
      <w:pPr>
        <w:spacing w:before="267"/>
        <w:ind w:left="621" w:right="755" w:hanging="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A"/>
          <w:spacing w:val="-2"/>
          <w:sz w:val="32"/>
          <w:szCs w:val="32"/>
        </w:rPr>
        <w:t>AUTO</w:t>
      </w:r>
      <w:r w:rsidR="00E7060A">
        <w:rPr>
          <w:rFonts w:ascii="Times New Roman" w:hAnsi="Times New Roman" w:cs="Times New Roman"/>
          <w:b/>
          <w:bCs/>
          <w:color w:val="00000A"/>
          <w:spacing w:val="-2"/>
          <w:sz w:val="32"/>
          <w:szCs w:val="32"/>
        </w:rPr>
        <w:t>DICHIARAZIONE</w:t>
      </w:r>
    </w:p>
    <w:p w14:paraId="4EC1499D" w14:textId="77777777" w:rsidR="00E7060A" w:rsidRDefault="00E7060A" w:rsidP="00E7060A">
      <w:pPr>
        <w:pStyle w:val="Corpotesto"/>
        <w:spacing w:line="360" w:lineRule="auto"/>
        <w:ind w:right="-1"/>
        <w:rPr>
          <w:rFonts w:ascii="Times New Roman" w:hAnsi="Times New Roman" w:cs="Times New Roman"/>
          <w:color w:val="00000A"/>
          <w:sz w:val="24"/>
          <w:szCs w:val="24"/>
        </w:rPr>
      </w:pPr>
    </w:p>
    <w:p w14:paraId="2F679805" w14:textId="77777777" w:rsidR="00F7153B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spacing w:val="-6"/>
          <w:sz w:val="24"/>
          <w:szCs w:val="24"/>
        </w:rPr>
        <w:t>Il/La  Sottoscritto/a______________________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 C.F.:______________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______, nato/a a_____________________ il__________ e residente in ______________________________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, Via/Piazza/Vicolo_______________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, telefono ____________________,</w:t>
      </w:r>
    </w:p>
    <w:p w14:paraId="343FB961" w14:textId="77777777" w:rsidR="00F7153B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indirizzo mail/pec __________________________________________________________________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0BB7959C" w14:textId="77777777" w:rsidR="00F7153B" w:rsidRPr="00A2280A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1CF32D35" w14:textId="77777777" w:rsidR="00F7153B" w:rsidRPr="00A2280A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b/>
          <w:bCs/>
          <w:spacing w:val="-6"/>
          <w:sz w:val="24"/>
          <w:szCs w:val="24"/>
        </w:rPr>
        <w:t>(da compilare in caso in cui l’offerta venga presentata da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una</w:t>
      </w:r>
      <w:r w:rsidRPr="00A2280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Ditta/Società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/Ente</w:t>
      </w:r>
      <w:r w:rsidRPr="00A2280A">
        <w:rPr>
          <w:rFonts w:ascii="Times New Roman" w:hAnsi="Times New Roman" w:cs="Times New Roman"/>
          <w:b/>
          <w:bCs/>
          <w:spacing w:val="-6"/>
          <w:sz w:val="24"/>
          <w:szCs w:val="24"/>
        </w:rPr>
        <w:t>)</w:t>
      </w:r>
    </w:p>
    <w:p w14:paraId="381A1230" w14:textId="77777777" w:rsidR="00F7153B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5B387D4C" w14:textId="14503C22" w:rsidR="00F7153B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spacing w:val="-6"/>
          <w:sz w:val="24"/>
          <w:szCs w:val="24"/>
        </w:rPr>
        <w:t>in qualità di  Titolare/Legale Rappresentante/ Procuratore______________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_____________della Ditta/Impresa/Società 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________________________________________, C.F./P.IVA:___________________________________________________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____, con sede legale in _______________________________, Via/Piazza/Vicolo___________________________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__,</w:t>
      </w:r>
    </w:p>
    <w:p w14:paraId="212BBFDA" w14:textId="77777777" w:rsidR="00F7153B" w:rsidRDefault="00F7153B" w:rsidP="00F7153B">
      <w:pPr>
        <w:tabs>
          <w:tab w:val="left" w:pos="725"/>
          <w:tab w:val="left" w:pos="1432"/>
          <w:tab w:val="left" w:pos="9393"/>
          <w:tab w:val="left" w:pos="9494"/>
          <w:tab w:val="left" w:pos="9638"/>
        </w:tabs>
        <w:spacing w:line="362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telefono ____________________, indirizzo mail/pec_______________________________________,</w:t>
      </w:r>
    </w:p>
    <w:p w14:paraId="546691B6" w14:textId="666C24C0" w:rsidR="00671AAA" w:rsidRPr="00671AAA" w:rsidRDefault="00E7060A" w:rsidP="0011263A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con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espresso</w:t>
      </w:r>
      <w:r>
        <w:rPr>
          <w:rFonts w:ascii="Times New Roman" w:hAnsi="Times New Roman" w:cs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riferimento</w:t>
      </w:r>
      <w:r>
        <w:rPr>
          <w:rFonts w:ascii="Times New Roman" w:hAnsi="Times New Roman" w:cs="Times New Roman"/>
          <w:color w:val="00000A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alla</w:t>
      </w:r>
      <w:r>
        <w:rPr>
          <w:rFonts w:ascii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Ditta</w:t>
      </w:r>
      <w:r>
        <w:rPr>
          <w:rFonts w:ascii="Times New Roman" w:hAnsi="Times New Roman" w:cs="Times New Roman"/>
          <w:color w:val="00000A"/>
          <w:spacing w:val="-4"/>
          <w:sz w:val="24"/>
          <w:szCs w:val="24"/>
        </w:rPr>
        <w:t xml:space="preserve">/Società/Ente </w:t>
      </w:r>
      <w:r>
        <w:rPr>
          <w:rFonts w:ascii="Times New Roman" w:hAnsi="Times New Roman" w:cs="Times New Roman"/>
          <w:color w:val="00000A"/>
          <w:sz w:val="24"/>
          <w:szCs w:val="24"/>
        </w:rPr>
        <w:t>che</w:t>
      </w:r>
      <w:r>
        <w:rPr>
          <w:rFonts w:ascii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rappresenta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ed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in risposta all’Avviso pubblico di cui in epigrafe</w:t>
      </w:r>
      <w:r w:rsidRPr="00671AA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671AAA" w:rsidRPr="00671A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671AAA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manifesta</w:t>
      </w:r>
      <w:r w:rsidR="00671AAA" w:rsidRPr="00671AAA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 xml:space="preserve">ndo </w:t>
      </w:r>
      <w:r w:rsidRPr="00671AAA">
        <w:rPr>
          <w:rFonts w:ascii="Times New Roman" w:hAnsi="Times New Roman" w:cs="Times New Roman"/>
          <w:bCs/>
          <w:color w:val="00000A"/>
          <w:sz w:val="24"/>
          <w:szCs w:val="24"/>
        </w:rPr>
        <w:t>il proprio interesse a proporre l’offerta economica finalizzata all’instaurazione di un rapporto di sponsorizzazione-</w:t>
      </w:r>
    </w:p>
    <w:p w14:paraId="46D4EA87" w14:textId="411EC489" w:rsidR="00671AAA" w:rsidRDefault="00E7060A" w:rsidP="00671AAA">
      <w:pPr>
        <w:spacing w:before="237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="00671AA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dichiara</w:t>
      </w:r>
    </w:p>
    <w:p w14:paraId="00E64AA2" w14:textId="735C0CDA" w:rsidR="00E7060A" w:rsidRDefault="00E7060A" w:rsidP="00671AAA">
      <w:pPr>
        <w:spacing w:before="205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ai sensi e per gli effetti</w:t>
      </w:r>
      <w:r>
        <w:rPr>
          <w:rFonts w:ascii="Times New Roman" w:hAnsi="Times New Roman" w:cs="Times New Roman"/>
          <w:b/>
          <w:color w:val="00000A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del T.U. 445/2000 e s.m.i. (in particolare artt. 46, 47 e 48),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consapevole di poter andare incontro alle sanzioni penali, previste dall'art. 76 del T.U. 445/2000, in caso di falsità in atti e dichiarazioni mendaci, , </w:t>
      </w:r>
    </w:p>
    <w:p w14:paraId="63D43729" w14:textId="77777777" w:rsidR="00E7060A" w:rsidRDefault="00E7060A" w:rsidP="00E7060A">
      <w:pPr>
        <w:tabs>
          <w:tab w:val="left" w:pos="56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F5516D7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69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 pieno possesso dei requisiti di ordine generale richiesti per contrattare con la pubblica amministrazione previsti dal D.lgs. 36/2023 e l’insussistenza di cause di esclusione di cui agli artt. 94 e 95 del D.lgs. 36/2023;</w:t>
      </w:r>
    </w:p>
    <w:p w14:paraId="450AB012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69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del fatto che nessuno dei soggetti dotati di poteri di rappresentanza si trova in una o più delle condizioni che comportano l’impossibilità di contrattare con la pubblica amministrazione ai sensi dell’art. 94 del D.lgs. 36/2023; </w:t>
      </w:r>
    </w:p>
    <w:p w14:paraId="281F83F0" w14:textId="77777777" w:rsidR="00E7060A" w:rsidRPr="00671AAA" w:rsidRDefault="00E7060A" w:rsidP="00E7060A">
      <w:pPr>
        <w:pStyle w:val="Paragrafoelenco"/>
        <w:numPr>
          <w:ilvl w:val="0"/>
          <w:numId w:val="34"/>
        </w:numPr>
        <w:tabs>
          <w:tab w:val="left" w:pos="574"/>
        </w:tabs>
        <w:spacing w:before="25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l’inesistenza delle condizioni di incapacità anche temporanea</w:t>
      </w:r>
      <w:r>
        <w:rPr>
          <w:rFonts w:ascii="Times New Roman" w:hAnsi="Times New Roman" w:cs="Times New Roman"/>
          <w:color w:val="00000A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a contrattare con le pubbliche amministrazioni di cui agli artt. 120 e ss della L. 689/1981 e 32ter e 32- quater e ss. del Codice penale ed ogni altra ipotesi considerata dalla legge pregiudizievole o limitativa della capacità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contrattuale;</w:t>
      </w:r>
    </w:p>
    <w:p w14:paraId="5C155585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74"/>
        </w:tabs>
        <w:spacing w:before="25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l’inesistenza di impedimenti derivanti dalla sottoposizione delle misure cautelari antimafia di cui all’ art. 67 del Decreto 159/2001;</w:t>
      </w:r>
    </w:p>
    <w:p w14:paraId="093B0FBC" w14:textId="43D0F0C0" w:rsidR="006B26E8" w:rsidRPr="006B26E8" w:rsidRDefault="00E7060A" w:rsidP="006B26E8">
      <w:pPr>
        <w:pStyle w:val="Paragrafoelenco"/>
        <w:numPr>
          <w:ilvl w:val="0"/>
          <w:numId w:val="34"/>
        </w:numPr>
        <w:tabs>
          <w:tab w:val="left" w:pos="540"/>
        </w:tabs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l’inesistenza</w:t>
      </w:r>
      <w:r>
        <w:rPr>
          <w:rFonts w:ascii="Times New Roman" w:hAnsi="Times New Roman" w:cs="Times New Roman"/>
          <w:color w:val="00000A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di</w:t>
      </w:r>
      <w:r>
        <w:rPr>
          <w:rFonts w:ascii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procedure</w:t>
      </w:r>
      <w:r>
        <w:rPr>
          <w:rFonts w:ascii="Times New Roman" w:hAnsi="Times New Roman" w:cs="Times New Roman"/>
          <w:color w:val="00000A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concorsuali</w:t>
      </w:r>
      <w:r>
        <w:rPr>
          <w:rFonts w:ascii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o</w:t>
      </w:r>
      <w:r>
        <w:rPr>
          <w:rFonts w:ascii="Times New Roman" w:hAnsi="Times New Roman" w:cs="Times New Roman"/>
          <w:color w:val="00000A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fallimentari;</w:t>
      </w:r>
    </w:p>
    <w:p w14:paraId="3F0159A7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59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l’inesistenza di sanzioni amministrative di cui all’art. 9</w:t>
      </w:r>
      <w:r>
        <w:rPr>
          <w:rFonts w:ascii="Times New Roman" w:hAnsi="Times New Roman" w:cs="Times New Roman"/>
          <w:color w:val="00000A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decreto 231/2001</w:t>
      </w:r>
      <w:r>
        <w:rPr>
          <w:rFonts w:ascii="Times New Roman" w:hAnsi="Times New Roman" w:cs="Times New Roman"/>
          <w:color w:val="00000A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e all’art. 14</w:t>
      </w:r>
      <w:r>
        <w:rPr>
          <w:rFonts w:ascii="Times New Roman" w:hAnsi="Times New Roman" w:cs="Times New Roman"/>
          <w:color w:val="00000A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lastRenderedPageBreak/>
        <w:t>81/2008;</w:t>
      </w:r>
    </w:p>
    <w:p w14:paraId="31D94146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59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di essere in regola con la normativa vigente in materia di tutela della salute e della sicurezza nei luoghi di lavoro;</w:t>
      </w:r>
    </w:p>
    <w:p w14:paraId="76A9D997" w14:textId="0F8810CD" w:rsidR="00E7060A" w:rsidRDefault="00E7060A" w:rsidP="00E7060A">
      <w:pPr>
        <w:pStyle w:val="Paragrafoelenco"/>
        <w:numPr>
          <w:ilvl w:val="0"/>
          <w:numId w:val="34"/>
        </w:numPr>
        <w:tabs>
          <w:tab w:val="left" w:pos="559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l’insussistenza di gravi violazioni ai sensi dell’art. 48bis del D.P.R. n. 602/1973, definitivamente accertate, rispetto agli obblighi relativi al pagamento delle imposte, tasse o dei contributi previdenziali;</w:t>
      </w:r>
    </w:p>
    <w:p w14:paraId="392C0720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59"/>
        </w:tabs>
        <w:spacing w:before="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53, comma 16 ter, del D.lgs. 165/2001, di non avere alle proprie dipendenze e/o aver conferito incarichi professionali e/o di collaborazione a persone che negli ultimi tre anni abbiano esercitato potere autoritativo o negoziale per conto del Comune di Roncade;</w:t>
      </w:r>
    </w:p>
    <w:p w14:paraId="2A60B252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59"/>
        </w:tabs>
        <w:spacing w:before="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l’insussistenza di conflitto di interesse, anche potenziale, tra l’attività pubblica e quella privata, svolta 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>dall’offerente;</w:t>
      </w:r>
    </w:p>
    <w:p w14:paraId="5AA5C47C" w14:textId="067FF894" w:rsidR="00E7060A" w:rsidRDefault="00E7060A" w:rsidP="00E7060A">
      <w:pPr>
        <w:pStyle w:val="Paragrafoelenco"/>
        <w:numPr>
          <w:ilvl w:val="0"/>
          <w:numId w:val="34"/>
        </w:numPr>
        <w:tabs>
          <w:tab w:val="left" w:pos="540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l’accettazione</w:t>
      </w:r>
      <w:r>
        <w:rPr>
          <w:rFonts w:ascii="Times New Roman" w:hAnsi="Times New Roman" w:cs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completa</w:t>
      </w:r>
      <w:r>
        <w:rPr>
          <w:rFonts w:ascii="Times New Roman" w:hAnsi="Times New Roman" w:cs="Times New Roman"/>
          <w:color w:val="00000A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ed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incondizionata</w:t>
      </w:r>
      <w:r>
        <w:rPr>
          <w:rFonts w:ascii="Times New Roman" w:hAnsi="Times New Roman" w:cs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delle</w:t>
      </w:r>
      <w:r>
        <w:rPr>
          <w:rFonts w:ascii="Times New Roman" w:hAnsi="Times New Roman" w:cs="Times New Roman"/>
          <w:color w:val="00000A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condizioni</w:t>
      </w:r>
      <w:r>
        <w:rPr>
          <w:rFonts w:ascii="Times New Roman" w:hAnsi="Times New Roman" w:cs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previste</w:t>
      </w:r>
      <w:r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nell’</w:t>
      </w:r>
      <w:r w:rsidR="00671AAA">
        <w:rPr>
          <w:rFonts w:ascii="Times New Roman" w:hAnsi="Times New Roman" w:cs="Times New Roman"/>
          <w:color w:val="00000A"/>
          <w:sz w:val="24"/>
          <w:szCs w:val="24"/>
        </w:rPr>
        <w:t>a</w:t>
      </w:r>
      <w:r>
        <w:rPr>
          <w:rFonts w:ascii="Times New Roman" w:hAnsi="Times New Roman" w:cs="Times New Roman"/>
          <w:color w:val="00000A"/>
          <w:sz w:val="24"/>
          <w:szCs w:val="24"/>
        </w:rPr>
        <w:t>vviso pubblico, dalle Linee guide approvate con Delibera di Giunta Comunale del 15.04.2026 e dal vigente Regolamento per la gestione delle sponsorizzazioni, approvato dal Consiglio Comunale n. 12 del 30.03.2015</w:t>
      </w:r>
      <w:r w:rsidR="0039753A">
        <w:rPr>
          <w:rFonts w:ascii="Times New Roman" w:hAnsi="Times New Roman" w:cs="Times New Roman"/>
          <w:color w:val="00000A"/>
          <w:sz w:val="24"/>
          <w:szCs w:val="24"/>
        </w:rPr>
        <w:t>, dagli accordi tra il Comune di Roncade e RCS Sport S.p.A. giusta Deliberazione di Giunta Comunale n. 65 del 15 aprile 2026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46FBAF1" w14:textId="0B83C5B8" w:rsidR="00E7060A" w:rsidRDefault="00E7060A" w:rsidP="00E7060A">
      <w:pPr>
        <w:pStyle w:val="Paragrafoelenco"/>
        <w:numPr>
          <w:ilvl w:val="0"/>
          <w:numId w:val="34"/>
        </w:numPr>
        <w:tabs>
          <w:tab w:val="left" w:pos="540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di non svolgere le attività incompatibili con le iniziative di sponsorizzazioni di cui all’ art. 4 dell’</w:t>
      </w:r>
      <w:r w:rsidR="00671AAA">
        <w:rPr>
          <w:rFonts w:ascii="Times New Roman" w:hAnsi="Times New Roman" w:cs="Times New Roman"/>
          <w:color w:val="00000A"/>
          <w:sz w:val="24"/>
          <w:szCs w:val="24"/>
        </w:rPr>
        <w:t>a</w:t>
      </w:r>
      <w:r>
        <w:rPr>
          <w:rFonts w:ascii="Times New Roman" w:hAnsi="Times New Roman" w:cs="Times New Roman"/>
          <w:color w:val="00000A"/>
          <w:sz w:val="24"/>
          <w:szCs w:val="24"/>
        </w:rPr>
        <w:t>vviso pubblico;</w:t>
      </w:r>
    </w:p>
    <w:p w14:paraId="6D63669F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540"/>
        </w:tabs>
        <w:spacing w:before="251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la coerenza della propria attività con le finalità istituzionali del Comune e l’assenza di pregiudizio all’ immagine dell’Ente;</w:t>
      </w:r>
    </w:p>
    <w:p w14:paraId="4B665345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726"/>
        </w:tabs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l’impegno ad assumere tutte le responsabilità e gli adempimenti inerenti conseguenti al messaggio pubblicitario e alle relative autorizzazioni;</w:t>
      </w:r>
    </w:p>
    <w:p w14:paraId="2F956C36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671"/>
        </w:tabs>
        <w:spacing w:before="253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di essere a conoscenza di tutte le prescrizioni, norme ufficiali, leggi e regolamenti attualmente vigenti che disciplinano le sponsorizzazioni;</w:t>
      </w:r>
    </w:p>
    <w:p w14:paraId="12652DE9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676"/>
        </w:tabs>
        <w:spacing w:before="252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l’impegno a corrispondere e a garantire quanto previsto nella propria offerta e di sottoscrivere apposito contratto di sponsorizzazione;</w:t>
      </w:r>
    </w:p>
    <w:p w14:paraId="4E9EF266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676"/>
        </w:tabs>
        <w:spacing w:before="252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fornire e consentire la pubblicazione e la divulgazione del logo dello Sponsor con le modalità che saranno concordate nel contratto di sponsorizzazione;</w:t>
      </w:r>
    </w:p>
    <w:p w14:paraId="42C61A15" w14:textId="77777777" w:rsidR="00E7060A" w:rsidRDefault="00E7060A" w:rsidP="00E7060A">
      <w:pPr>
        <w:pStyle w:val="Paragrafoelenco"/>
        <w:numPr>
          <w:ilvl w:val="0"/>
          <w:numId w:val="34"/>
        </w:numPr>
        <w:tabs>
          <w:tab w:val="left" w:pos="689"/>
        </w:tabs>
        <w:spacing w:before="252"/>
        <w:ind w:left="0" w:right="-1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informato, ai sensi e per gli effetti di cui all’art. 13 del Regolamento 2016/679/UE, noto come GDPR (General Data Protection Regulation), che i dati personali raccolti saranno trattati, anche con strumenti informatici, esclusivamente nell’ambito del procedimento all’interno della quale la presente dichiarazione viene resa.</w:t>
      </w:r>
    </w:p>
    <w:p w14:paraId="3FF422BF" w14:textId="77777777" w:rsidR="00671AAA" w:rsidRDefault="00671AAA" w:rsidP="00E7060A">
      <w:pPr>
        <w:pStyle w:val="Paragrafoelenco"/>
        <w:tabs>
          <w:tab w:val="left" w:pos="689"/>
        </w:tabs>
        <w:spacing w:before="252"/>
        <w:ind w:left="0" w:right="-1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14:paraId="68E90999" w14:textId="77777777" w:rsidR="00E7060A" w:rsidRPr="00671AAA" w:rsidRDefault="00E7060A" w:rsidP="00671AAA">
      <w:pPr>
        <w:tabs>
          <w:tab w:val="left" w:pos="564"/>
        </w:tabs>
        <w:spacing w:before="77"/>
        <w:ind w:right="422"/>
        <w:jc w:val="both"/>
        <w:rPr>
          <w:rFonts w:ascii="Times New Roman" w:hAnsi="Times New Roman" w:cs="Times New Roman"/>
          <w:sz w:val="24"/>
          <w:szCs w:val="24"/>
        </w:rPr>
      </w:pPr>
      <w:r w:rsidRPr="00671AAA">
        <w:rPr>
          <w:rFonts w:ascii="Times New Roman" w:hAnsi="Times New Roman" w:cs="Times New Roman"/>
          <w:sz w:val="24"/>
          <w:szCs w:val="24"/>
        </w:rPr>
        <w:t>_______________________, li ___________</w:t>
      </w:r>
    </w:p>
    <w:p w14:paraId="4F22109E" w14:textId="77777777" w:rsidR="00E7060A" w:rsidRDefault="00E7060A" w:rsidP="00E7060A">
      <w:pPr>
        <w:pStyle w:val="Paragrafoelenco"/>
        <w:tabs>
          <w:tab w:val="left" w:pos="564"/>
        </w:tabs>
        <w:spacing w:before="77"/>
        <w:ind w:left="285" w:right="422"/>
        <w:jc w:val="both"/>
        <w:rPr>
          <w:rFonts w:ascii="Times New Roman" w:hAnsi="Times New Roman" w:cs="Times New Roman"/>
          <w:sz w:val="24"/>
          <w:szCs w:val="24"/>
        </w:rPr>
      </w:pPr>
    </w:p>
    <w:p w14:paraId="68E455A9" w14:textId="77777777" w:rsidR="00E7060A" w:rsidRDefault="00E7060A" w:rsidP="00E7060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AB7338D" w14:textId="77777777" w:rsidR="00E7060A" w:rsidRDefault="00E7060A" w:rsidP="00E7060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1416512" w14:textId="77777777" w:rsidR="00E7060A" w:rsidRDefault="00E7060A" w:rsidP="00E7060A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4CF0389" w14:textId="77777777" w:rsidR="00E7060A" w:rsidRDefault="00E7060A" w:rsidP="00E7060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Dichiarante/ Legale Rappresentante</w:t>
      </w:r>
    </w:p>
    <w:p w14:paraId="54C767C0" w14:textId="77777777" w:rsidR="00E7060A" w:rsidRDefault="00E7060A" w:rsidP="00E7060A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_______________________________________</w:t>
      </w:r>
    </w:p>
    <w:p w14:paraId="6076F6FC" w14:textId="0BEA84B6" w:rsidR="00744445" w:rsidRDefault="00671AAA" w:rsidP="00744445">
      <w:pPr>
        <w:pStyle w:val="Paragrafoelenco"/>
        <w:tabs>
          <w:tab w:val="left" w:pos="689"/>
        </w:tabs>
        <w:spacing w:before="252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>Allega</w:t>
      </w:r>
      <w:r w:rsidR="00A4088D"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 xml:space="preserve">alla presente </w:t>
      </w:r>
      <w:r w:rsidR="00A4088D"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>auto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 xml:space="preserve">dichiarazione, fotocopia semplice di un documento di identità in corso di validità (in formato fronte e retro), fatta salva l’ipotesi di firma digitale. </w:t>
      </w:r>
      <w:r w:rsidR="00744445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In caso in cui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la</w:t>
      </w:r>
      <w:r w:rsidR="00744445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presente</w:t>
      </w:r>
      <w:r w:rsidR="00744445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dichiarazione sia redatta in nome di una Ditta/ Società/ Ente deve essere sottoscritta</w:t>
      </w:r>
      <w:r w:rsidR="00744445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744445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originale</w:t>
      </w:r>
      <w:r w:rsidR="00744445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dal</w:t>
      </w:r>
      <w:r w:rsidR="00744445">
        <w:rPr>
          <w:rFonts w:ascii="Times New Roman" w:hAnsi="Times New Roman" w:cs="Times New Roman"/>
          <w:b/>
          <w:spacing w:val="28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Legale</w:t>
      </w:r>
      <w:r w:rsidR="00744445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="00744445">
        <w:rPr>
          <w:rFonts w:ascii="Times New Roman" w:hAnsi="Times New Roman" w:cs="Times New Roman"/>
          <w:b/>
          <w:sz w:val="24"/>
          <w:szCs w:val="24"/>
          <w:u w:val="single"/>
        </w:rPr>
        <w:t>rappresentante</w:t>
      </w:r>
      <w:r w:rsidR="00744445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>.</w:t>
      </w:r>
    </w:p>
    <w:p w14:paraId="3F733A85" w14:textId="4EEDFF82" w:rsidR="00E7060A" w:rsidRDefault="00E7060A" w:rsidP="006B26E8">
      <w:pPr>
        <w:pStyle w:val="Paragrafoelenco"/>
        <w:tabs>
          <w:tab w:val="left" w:pos="689"/>
        </w:tabs>
        <w:spacing w:before="252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4EF2AE" w14:textId="77777777" w:rsidR="00E7060A" w:rsidRDefault="00E7060A" w:rsidP="00E7060A">
      <w:pPr>
        <w:jc w:val="right"/>
        <w:rPr>
          <w:rFonts w:ascii="Times New Roman" w:hAnsi="Times New Roman" w:cs="Times New Roman"/>
        </w:rPr>
      </w:pPr>
    </w:p>
    <w:sectPr w:rsidR="00E7060A" w:rsidSect="00464AB6">
      <w:head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3D70" w14:textId="77777777" w:rsidR="00AA472A" w:rsidRDefault="00AA472A" w:rsidP="002F7863">
      <w:r>
        <w:separator/>
      </w:r>
    </w:p>
  </w:endnote>
  <w:endnote w:type="continuationSeparator" w:id="0">
    <w:p w14:paraId="4C0F1432" w14:textId="77777777" w:rsidR="00AA472A" w:rsidRDefault="00AA472A" w:rsidP="002F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AAE0" w14:textId="77777777" w:rsidR="00AA472A" w:rsidRDefault="00AA472A" w:rsidP="002F7863">
      <w:r>
        <w:separator/>
      </w:r>
    </w:p>
  </w:footnote>
  <w:footnote w:type="continuationSeparator" w:id="0">
    <w:p w14:paraId="57B2E516" w14:textId="77777777" w:rsidR="00AA472A" w:rsidRDefault="00AA472A" w:rsidP="002F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8123" w14:textId="50D90D5E" w:rsidR="00574477" w:rsidRDefault="00574477" w:rsidP="0057447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D09"/>
    <w:multiLevelType w:val="multilevel"/>
    <w:tmpl w:val="70947336"/>
    <w:lvl w:ilvl="0">
      <w:start w:val="1"/>
      <w:numFmt w:val="bullet"/>
      <w:lvlText w:val=""/>
      <w:lvlJc w:val="left"/>
      <w:pPr>
        <w:tabs>
          <w:tab w:val="num" w:pos="6674"/>
        </w:tabs>
        <w:ind w:left="667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394"/>
        </w:tabs>
        <w:ind w:left="739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114"/>
        </w:tabs>
        <w:ind w:left="811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9554"/>
        </w:tabs>
        <w:ind w:left="955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0274"/>
        </w:tabs>
        <w:ind w:left="1027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0994"/>
        </w:tabs>
        <w:ind w:left="1099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1714"/>
        </w:tabs>
        <w:ind w:left="1171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2434"/>
        </w:tabs>
        <w:ind w:left="1243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0223"/>
    <w:multiLevelType w:val="hybridMultilevel"/>
    <w:tmpl w:val="55A89772"/>
    <w:lvl w:ilvl="0" w:tplc="705621CC">
      <w:numFmt w:val="bullet"/>
      <w:lvlText w:val="➢"/>
      <w:lvlJc w:val="left"/>
      <w:pPr>
        <w:ind w:left="285" w:hanging="72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F0CC8AFE">
      <w:numFmt w:val="bullet"/>
      <w:lvlText w:val="•"/>
      <w:lvlJc w:val="left"/>
      <w:pPr>
        <w:ind w:left="1286" w:hanging="720"/>
      </w:pPr>
      <w:rPr>
        <w:rFonts w:hint="default"/>
        <w:lang w:val="it-IT" w:eastAsia="en-US" w:bidi="ar-SA"/>
      </w:rPr>
    </w:lvl>
    <w:lvl w:ilvl="2" w:tplc="97040F5A">
      <w:numFmt w:val="bullet"/>
      <w:lvlText w:val="•"/>
      <w:lvlJc w:val="left"/>
      <w:pPr>
        <w:ind w:left="2293" w:hanging="720"/>
      </w:pPr>
      <w:rPr>
        <w:rFonts w:hint="default"/>
        <w:lang w:val="it-IT" w:eastAsia="en-US" w:bidi="ar-SA"/>
      </w:rPr>
    </w:lvl>
    <w:lvl w:ilvl="3" w:tplc="44BC6322">
      <w:numFmt w:val="bullet"/>
      <w:lvlText w:val="•"/>
      <w:lvlJc w:val="left"/>
      <w:pPr>
        <w:ind w:left="3300" w:hanging="720"/>
      </w:pPr>
      <w:rPr>
        <w:rFonts w:hint="default"/>
        <w:lang w:val="it-IT" w:eastAsia="en-US" w:bidi="ar-SA"/>
      </w:rPr>
    </w:lvl>
    <w:lvl w:ilvl="4" w:tplc="8DF69008">
      <w:numFmt w:val="bullet"/>
      <w:lvlText w:val="•"/>
      <w:lvlJc w:val="left"/>
      <w:pPr>
        <w:ind w:left="4307" w:hanging="720"/>
      </w:pPr>
      <w:rPr>
        <w:rFonts w:hint="default"/>
        <w:lang w:val="it-IT" w:eastAsia="en-US" w:bidi="ar-SA"/>
      </w:rPr>
    </w:lvl>
    <w:lvl w:ilvl="5" w:tplc="FC8C0E5A">
      <w:numFmt w:val="bullet"/>
      <w:lvlText w:val="•"/>
      <w:lvlJc w:val="left"/>
      <w:pPr>
        <w:ind w:left="5314" w:hanging="720"/>
      </w:pPr>
      <w:rPr>
        <w:rFonts w:hint="default"/>
        <w:lang w:val="it-IT" w:eastAsia="en-US" w:bidi="ar-SA"/>
      </w:rPr>
    </w:lvl>
    <w:lvl w:ilvl="6" w:tplc="1988D318">
      <w:numFmt w:val="bullet"/>
      <w:lvlText w:val="•"/>
      <w:lvlJc w:val="left"/>
      <w:pPr>
        <w:ind w:left="6321" w:hanging="720"/>
      </w:pPr>
      <w:rPr>
        <w:rFonts w:hint="default"/>
        <w:lang w:val="it-IT" w:eastAsia="en-US" w:bidi="ar-SA"/>
      </w:rPr>
    </w:lvl>
    <w:lvl w:ilvl="7" w:tplc="DA406224">
      <w:numFmt w:val="bullet"/>
      <w:lvlText w:val="•"/>
      <w:lvlJc w:val="left"/>
      <w:pPr>
        <w:ind w:left="7327" w:hanging="720"/>
      </w:pPr>
      <w:rPr>
        <w:rFonts w:hint="default"/>
        <w:lang w:val="it-IT" w:eastAsia="en-US" w:bidi="ar-SA"/>
      </w:rPr>
    </w:lvl>
    <w:lvl w:ilvl="8" w:tplc="594AEBFC">
      <w:numFmt w:val="bullet"/>
      <w:lvlText w:val="•"/>
      <w:lvlJc w:val="left"/>
      <w:pPr>
        <w:ind w:left="8334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03BE42A2"/>
    <w:multiLevelType w:val="hybridMultilevel"/>
    <w:tmpl w:val="584A8E50"/>
    <w:lvl w:ilvl="0" w:tplc="2ADED770">
      <w:numFmt w:val="bullet"/>
      <w:lvlText w:val="•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92"/>
        <w:sz w:val="28"/>
        <w:szCs w:val="28"/>
        <w:lang w:val="it-IT" w:eastAsia="en-US" w:bidi="ar-SA"/>
      </w:rPr>
    </w:lvl>
    <w:lvl w:ilvl="1" w:tplc="DDF49AA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286ACC6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928CABA4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58B695C2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967EE4D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1C069BEC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1256CCA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6C7C64AA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5914385"/>
    <w:multiLevelType w:val="hybridMultilevel"/>
    <w:tmpl w:val="EC4231EC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4" w15:restartNumberingAfterBreak="0">
    <w:nsid w:val="09954EE2"/>
    <w:multiLevelType w:val="hybridMultilevel"/>
    <w:tmpl w:val="151C58C4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5" w15:restartNumberingAfterBreak="0">
    <w:nsid w:val="113265A0"/>
    <w:multiLevelType w:val="hybridMultilevel"/>
    <w:tmpl w:val="D5720BA8"/>
    <w:lvl w:ilvl="0" w:tplc="04100017">
      <w:start w:val="1"/>
      <w:numFmt w:val="lowerLetter"/>
      <w:lvlText w:val="%1)"/>
      <w:lvlJc w:val="left"/>
      <w:pPr>
        <w:ind w:left="1777" w:hanging="360"/>
      </w:pPr>
    </w:lvl>
    <w:lvl w:ilvl="1" w:tplc="04100019" w:tentative="1">
      <w:start w:val="1"/>
      <w:numFmt w:val="lowerLetter"/>
      <w:lvlText w:val="%2."/>
      <w:lvlJc w:val="left"/>
      <w:pPr>
        <w:ind w:left="2497" w:hanging="360"/>
      </w:pPr>
    </w:lvl>
    <w:lvl w:ilvl="2" w:tplc="0410001B" w:tentative="1">
      <w:start w:val="1"/>
      <w:numFmt w:val="lowerRoman"/>
      <w:lvlText w:val="%3."/>
      <w:lvlJc w:val="right"/>
      <w:pPr>
        <w:ind w:left="3217" w:hanging="180"/>
      </w:pPr>
    </w:lvl>
    <w:lvl w:ilvl="3" w:tplc="0410000F" w:tentative="1">
      <w:start w:val="1"/>
      <w:numFmt w:val="decimal"/>
      <w:lvlText w:val="%4."/>
      <w:lvlJc w:val="left"/>
      <w:pPr>
        <w:ind w:left="3937" w:hanging="360"/>
      </w:pPr>
    </w:lvl>
    <w:lvl w:ilvl="4" w:tplc="04100019" w:tentative="1">
      <w:start w:val="1"/>
      <w:numFmt w:val="lowerLetter"/>
      <w:lvlText w:val="%5."/>
      <w:lvlJc w:val="left"/>
      <w:pPr>
        <w:ind w:left="4657" w:hanging="360"/>
      </w:pPr>
    </w:lvl>
    <w:lvl w:ilvl="5" w:tplc="0410001B" w:tentative="1">
      <w:start w:val="1"/>
      <w:numFmt w:val="lowerRoman"/>
      <w:lvlText w:val="%6."/>
      <w:lvlJc w:val="right"/>
      <w:pPr>
        <w:ind w:left="5377" w:hanging="180"/>
      </w:pPr>
    </w:lvl>
    <w:lvl w:ilvl="6" w:tplc="0410000F" w:tentative="1">
      <w:start w:val="1"/>
      <w:numFmt w:val="decimal"/>
      <w:lvlText w:val="%7."/>
      <w:lvlJc w:val="left"/>
      <w:pPr>
        <w:ind w:left="6097" w:hanging="360"/>
      </w:pPr>
    </w:lvl>
    <w:lvl w:ilvl="7" w:tplc="04100019" w:tentative="1">
      <w:start w:val="1"/>
      <w:numFmt w:val="lowerLetter"/>
      <w:lvlText w:val="%8."/>
      <w:lvlJc w:val="left"/>
      <w:pPr>
        <w:ind w:left="6817" w:hanging="360"/>
      </w:pPr>
    </w:lvl>
    <w:lvl w:ilvl="8" w:tplc="0410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12B73442"/>
    <w:multiLevelType w:val="hybridMultilevel"/>
    <w:tmpl w:val="26A62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5D8"/>
    <w:multiLevelType w:val="multilevel"/>
    <w:tmpl w:val="6CCE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95B88"/>
    <w:multiLevelType w:val="hybridMultilevel"/>
    <w:tmpl w:val="76B22B9E"/>
    <w:lvl w:ilvl="0" w:tplc="CFB62720">
      <w:start w:val="1"/>
      <w:numFmt w:val="decimal"/>
      <w:lvlText w:val="%1)"/>
      <w:lvlJc w:val="left"/>
      <w:pPr>
        <w:ind w:left="285" w:hanging="286"/>
      </w:pPr>
      <w:rPr>
        <w:rFonts w:hint="default"/>
        <w:spacing w:val="-2"/>
        <w:w w:val="100"/>
        <w:lang w:val="it-IT" w:eastAsia="en-US" w:bidi="ar-SA"/>
      </w:rPr>
    </w:lvl>
    <w:lvl w:ilvl="1" w:tplc="3886D45C">
      <w:numFmt w:val="bullet"/>
      <w:lvlText w:val="•"/>
      <w:lvlJc w:val="left"/>
      <w:pPr>
        <w:ind w:left="1286" w:hanging="286"/>
      </w:pPr>
      <w:rPr>
        <w:rFonts w:hint="default"/>
        <w:lang w:val="it-IT" w:eastAsia="en-US" w:bidi="ar-SA"/>
      </w:rPr>
    </w:lvl>
    <w:lvl w:ilvl="2" w:tplc="630073F6">
      <w:numFmt w:val="bullet"/>
      <w:lvlText w:val="•"/>
      <w:lvlJc w:val="left"/>
      <w:pPr>
        <w:ind w:left="2293" w:hanging="286"/>
      </w:pPr>
      <w:rPr>
        <w:rFonts w:hint="default"/>
        <w:lang w:val="it-IT" w:eastAsia="en-US" w:bidi="ar-SA"/>
      </w:rPr>
    </w:lvl>
    <w:lvl w:ilvl="3" w:tplc="44560CEC">
      <w:numFmt w:val="bullet"/>
      <w:lvlText w:val="•"/>
      <w:lvlJc w:val="left"/>
      <w:pPr>
        <w:ind w:left="3300" w:hanging="286"/>
      </w:pPr>
      <w:rPr>
        <w:rFonts w:hint="default"/>
        <w:lang w:val="it-IT" w:eastAsia="en-US" w:bidi="ar-SA"/>
      </w:rPr>
    </w:lvl>
    <w:lvl w:ilvl="4" w:tplc="27147ADA">
      <w:numFmt w:val="bullet"/>
      <w:lvlText w:val="•"/>
      <w:lvlJc w:val="left"/>
      <w:pPr>
        <w:ind w:left="4307" w:hanging="286"/>
      </w:pPr>
      <w:rPr>
        <w:rFonts w:hint="default"/>
        <w:lang w:val="it-IT" w:eastAsia="en-US" w:bidi="ar-SA"/>
      </w:rPr>
    </w:lvl>
    <w:lvl w:ilvl="5" w:tplc="6D26D264">
      <w:numFmt w:val="bullet"/>
      <w:lvlText w:val="•"/>
      <w:lvlJc w:val="left"/>
      <w:pPr>
        <w:ind w:left="5314" w:hanging="286"/>
      </w:pPr>
      <w:rPr>
        <w:rFonts w:hint="default"/>
        <w:lang w:val="it-IT" w:eastAsia="en-US" w:bidi="ar-SA"/>
      </w:rPr>
    </w:lvl>
    <w:lvl w:ilvl="6" w:tplc="05549FB2">
      <w:numFmt w:val="bullet"/>
      <w:lvlText w:val="•"/>
      <w:lvlJc w:val="left"/>
      <w:pPr>
        <w:ind w:left="6321" w:hanging="286"/>
      </w:pPr>
      <w:rPr>
        <w:rFonts w:hint="default"/>
        <w:lang w:val="it-IT" w:eastAsia="en-US" w:bidi="ar-SA"/>
      </w:rPr>
    </w:lvl>
    <w:lvl w:ilvl="7" w:tplc="DB78406C">
      <w:numFmt w:val="bullet"/>
      <w:lvlText w:val="•"/>
      <w:lvlJc w:val="left"/>
      <w:pPr>
        <w:ind w:left="7327" w:hanging="286"/>
      </w:pPr>
      <w:rPr>
        <w:rFonts w:hint="default"/>
        <w:lang w:val="it-IT" w:eastAsia="en-US" w:bidi="ar-SA"/>
      </w:rPr>
    </w:lvl>
    <w:lvl w:ilvl="8" w:tplc="E5965DE6">
      <w:numFmt w:val="bullet"/>
      <w:lvlText w:val="•"/>
      <w:lvlJc w:val="left"/>
      <w:pPr>
        <w:ind w:left="8334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24034F31"/>
    <w:multiLevelType w:val="hybridMultilevel"/>
    <w:tmpl w:val="43F20E00"/>
    <w:lvl w:ilvl="0" w:tplc="6F905C5E">
      <w:start w:val="1"/>
      <w:numFmt w:val="lowerLetter"/>
      <w:lvlText w:val="%1)"/>
      <w:lvlJc w:val="left"/>
      <w:pPr>
        <w:ind w:left="1352" w:hanging="360"/>
      </w:pPr>
      <w:rPr>
        <w:rFonts w:ascii="Times New Roman" w:eastAsia="Microsoft Sans Serif" w:hAnsi="Times New Roman" w:cs="Times New Roman"/>
      </w:rPr>
    </w:lvl>
    <w:lvl w:ilvl="1" w:tplc="04100017">
      <w:start w:val="1"/>
      <w:numFmt w:val="lowerLetter"/>
      <w:lvlText w:val="%2)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E274F24"/>
    <w:multiLevelType w:val="hybridMultilevel"/>
    <w:tmpl w:val="E01A016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61EB"/>
    <w:multiLevelType w:val="hybridMultilevel"/>
    <w:tmpl w:val="69242058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" w15:restartNumberingAfterBreak="0">
    <w:nsid w:val="33AB6EA9"/>
    <w:multiLevelType w:val="hybridMultilevel"/>
    <w:tmpl w:val="27D8D21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D17120"/>
    <w:multiLevelType w:val="hybridMultilevel"/>
    <w:tmpl w:val="6A6411B6"/>
    <w:lvl w:ilvl="0" w:tplc="E4483FAA">
      <w:start w:val="1"/>
      <w:numFmt w:val="lowerLetter"/>
      <w:lvlText w:val="%1)"/>
      <w:lvlJc w:val="left"/>
      <w:pPr>
        <w:ind w:left="846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000397C">
      <w:numFmt w:val="bullet"/>
      <w:lvlText w:val="•"/>
      <w:lvlJc w:val="left"/>
      <w:pPr>
        <w:ind w:left="1790" w:hanging="272"/>
      </w:pPr>
      <w:rPr>
        <w:rFonts w:hint="default"/>
        <w:lang w:val="it-IT" w:eastAsia="en-US" w:bidi="ar-SA"/>
      </w:rPr>
    </w:lvl>
    <w:lvl w:ilvl="2" w:tplc="D6AAF93A">
      <w:numFmt w:val="bullet"/>
      <w:lvlText w:val="•"/>
      <w:lvlJc w:val="left"/>
      <w:pPr>
        <w:ind w:left="2741" w:hanging="272"/>
      </w:pPr>
      <w:rPr>
        <w:rFonts w:hint="default"/>
        <w:lang w:val="it-IT" w:eastAsia="en-US" w:bidi="ar-SA"/>
      </w:rPr>
    </w:lvl>
    <w:lvl w:ilvl="3" w:tplc="C052AF82">
      <w:numFmt w:val="bullet"/>
      <w:lvlText w:val="•"/>
      <w:lvlJc w:val="left"/>
      <w:pPr>
        <w:ind w:left="3692" w:hanging="272"/>
      </w:pPr>
      <w:rPr>
        <w:rFonts w:hint="default"/>
        <w:lang w:val="it-IT" w:eastAsia="en-US" w:bidi="ar-SA"/>
      </w:rPr>
    </w:lvl>
    <w:lvl w:ilvl="4" w:tplc="BCA21E38">
      <w:numFmt w:val="bullet"/>
      <w:lvlText w:val="•"/>
      <w:lvlJc w:val="left"/>
      <w:pPr>
        <w:ind w:left="4643" w:hanging="272"/>
      </w:pPr>
      <w:rPr>
        <w:rFonts w:hint="default"/>
        <w:lang w:val="it-IT" w:eastAsia="en-US" w:bidi="ar-SA"/>
      </w:rPr>
    </w:lvl>
    <w:lvl w:ilvl="5" w:tplc="91282C5A">
      <w:numFmt w:val="bullet"/>
      <w:lvlText w:val="•"/>
      <w:lvlJc w:val="left"/>
      <w:pPr>
        <w:ind w:left="5594" w:hanging="272"/>
      </w:pPr>
      <w:rPr>
        <w:rFonts w:hint="default"/>
        <w:lang w:val="it-IT" w:eastAsia="en-US" w:bidi="ar-SA"/>
      </w:rPr>
    </w:lvl>
    <w:lvl w:ilvl="6" w:tplc="F410BD60">
      <w:numFmt w:val="bullet"/>
      <w:lvlText w:val="•"/>
      <w:lvlJc w:val="left"/>
      <w:pPr>
        <w:ind w:left="6545" w:hanging="272"/>
      </w:pPr>
      <w:rPr>
        <w:rFonts w:hint="default"/>
        <w:lang w:val="it-IT" w:eastAsia="en-US" w:bidi="ar-SA"/>
      </w:rPr>
    </w:lvl>
    <w:lvl w:ilvl="7" w:tplc="7AD26614">
      <w:numFmt w:val="bullet"/>
      <w:lvlText w:val="•"/>
      <w:lvlJc w:val="left"/>
      <w:pPr>
        <w:ind w:left="7495" w:hanging="272"/>
      </w:pPr>
      <w:rPr>
        <w:rFonts w:hint="default"/>
        <w:lang w:val="it-IT" w:eastAsia="en-US" w:bidi="ar-SA"/>
      </w:rPr>
    </w:lvl>
    <w:lvl w:ilvl="8" w:tplc="A1FCB458">
      <w:numFmt w:val="bullet"/>
      <w:lvlText w:val="•"/>
      <w:lvlJc w:val="left"/>
      <w:pPr>
        <w:ind w:left="8446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3C8D3913"/>
    <w:multiLevelType w:val="hybridMultilevel"/>
    <w:tmpl w:val="8C6EFC48"/>
    <w:lvl w:ilvl="0" w:tplc="F216F0D2">
      <w:start w:val="1"/>
      <w:numFmt w:val="decimal"/>
      <w:lvlText w:val="%1."/>
      <w:lvlJc w:val="left"/>
      <w:pPr>
        <w:ind w:left="973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it-IT" w:eastAsia="en-US" w:bidi="ar-SA"/>
      </w:rPr>
    </w:lvl>
    <w:lvl w:ilvl="1" w:tplc="4830CCD0">
      <w:numFmt w:val="bullet"/>
      <w:lvlText w:val="➢"/>
      <w:lvlJc w:val="left"/>
      <w:pPr>
        <w:ind w:left="120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2" w:tplc="BB82D91E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BA448F6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4" w:tplc="56A0A1F4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5" w:tplc="AE54779E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6" w:tplc="43129892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7" w:tplc="AD5C2DF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8" w:tplc="67AA49BE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EFE4461"/>
    <w:multiLevelType w:val="hybridMultilevel"/>
    <w:tmpl w:val="F1EC7FC8"/>
    <w:lvl w:ilvl="0" w:tplc="BB66DE96">
      <w:numFmt w:val="bullet"/>
      <w:lvlText w:val="➢"/>
      <w:lvlJc w:val="left"/>
      <w:pPr>
        <w:ind w:left="116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9D8CB42C">
      <w:numFmt w:val="bullet"/>
      <w:lvlText w:val="▪"/>
      <w:lvlJc w:val="left"/>
      <w:pPr>
        <w:ind w:left="144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2" w:tplc="752A6AA0">
      <w:numFmt w:val="bullet"/>
      <w:lvlText w:val="▪"/>
      <w:lvlJc w:val="left"/>
      <w:pPr>
        <w:ind w:left="145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3" w:tplc="D8501476">
      <w:numFmt w:val="bullet"/>
      <w:lvlText w:val="•"/>
      <w:lvlJc w:val="left"/>
      <w:pPr>
        <w:ind w:left="2571" w:hanging="269"/>
      </w:pPr>
      <w:rPr>
        <w:rFonts w:hint="default"/>
        <w:lang w:val="it-IT" w:eastAsia="en-US" w:bidi="ar-SA"/>
      </w:rPr>
    </w:lvl>
    <w:lvl w:ilvl="4" w:tplc="470AA4EC">
      <w:numFmt w:val="bullet"/>
      <w:lvlText w:val="•"/>
      <w:lvlJc w:val="left"/>
      <w:pPr>
        <w:ind w:left="3682" w:hanging="269"/>
      </w:pPr>
      <w:rPr>
        <w:rFonts w:hint="default"/>
        <w:lang w:val="it-IT" w:eastAsia="en-US" w:bidi="ar-SA"/>
      </w:rPr>
    </w:lvl>
    <w:lvl w:ilvl="5" w:tplc="9684C3FC">
      <w:numFmt w:val="bullet"/>
      <w:lvlText w:val="•"/>
      <w:lvlJc w:val="left"/>
      <w:pPr>
        <w:ind w:left="4793" w:hanging="269"/>
      </w:pPr>
      <w:rPr>
        <w:rFonts w:hint="default"/>
        <w:lang w:val="it-IT" w:eastAsia="en-US" w:bidi="ar-SA"/>
      </w:rPr>
    </w:lvl>
    <w:lvl w:ilvl="6" w:tplc="4904A46E">
      <w:numFmt w:val="bullet"/>
      <w:lvlText w:val="•"/>
      <w:lvlJc w:val="left"/>
      <w:pPr>
        <w:ind w:left="5904" w:hanging="269"/>
      </w:pPr>
      <w:rPr>
        <w:rFonts w:hint="default"/>
        <w:lang w:val="it-IT" w:eastAsia="en-US" w:bidi="ar-SA"/>
      </w:rPr>
    </w:lvl>
    <w:lvl w:ilvl="7" w:tplc="8B9410BC">
      <w:numFmt w:val="bullet"/>
      <w:lvlText w:val="•"/>
      <w:lvlJc w:val="left"/>
      <w:pPr>
        <w:ind w:left="7015" w:hanging="269"/>
      </w:pPr>
      <w:rPr>
        <w:rFonts w:hint="default"/>
        <w:lang w:val="it-IT" w:eastAsia="en-US" w:bidi="ar-SA"/>
      </w:rPr>
    </w:lvl>
    <w:lvl w:ilvl="8" w:tplc="79563A58">
      <w:numFmt w:val="bullet"/>
      <w:lvlText w:val="•"/>
      <w:lvlJc w:val="left"/>
      <w:pPr>
        <w:ind w:left="8126" w:hanging="269"/>
      </w:pPr>
      <w:rPr>
        <w:rFonts w:hint="default"/>
        <w:lang w:val="it-IT" w:eastAsia="en-US" w:bidi="ar-SA"/>
      </w:rPr>
    </w:lvl>
  </w:abstractNum>
  <w:abstractNum w:abstractNumId="16" w15:restartNumberingAfterBreak="0">
    <w:nsid w:val="42910386"/>
    <w:multiLevelType w:val="hybridMultilevel"/>
    <w:tmpl w:val="9D20829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3557F2"/>
    <w:multiLevelType w:val="hybridMultilevel"/>
    <w:tmpl w:val="750EFE5A"/>
    <w:lvl w:ilvl="0" w:tplc="5E58DC66">
      <w:start w:val="1"/>
      <w:numFmt w:val="decimal"/>
      <w:lvlText w:val="%1."/>
      <w:lvlJc w:val="left"/>
      <w:pPr>
        <w:ind w:left="28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D2843FE">
      <w:numFmt w:val="bullet"/>
      <w:lvlText w:val="•"/>
      <w:lvlJc w:val="left"/>
      <w:pPr>
        <w:ind w:left="1286" w:hanging="281"/>
      </w:pPr>
      <w:rPr>
        <w:rFonts w:hint="default"/>
        <w:lang w:val="it-IT" w:eastAsia="en-US" w:bidi="ar-SA"/>
      </w:rPr>
    </w:lvl>
    <w:lvl w:ilvl="2" w:tplc="F4B205F2">
      <w:numFmt w:val="bullet"/>
      <w:lvlText w:val="•"/>
      <w:lvlJc w:val="left"/>
      <w:pPr>
        <w:ind w:left="2293" w:hanging="281"/>
      </w:pPr>
      <w:rPr>
        <w:rFonts w:hint="default"/>
        <w:lang w:val="it-IT" w:eastAsia="en-US" w:bidi="ar-SA"/>
      </w:rPr>
    </w:lvl>
    <w:lvl w:ilvl="3" w:tplc="922407CA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4" w:tplc="148A61AA">
      <w:numFmt w:val="bullet"/>
      <w:lvlText w:val="•"/>
      <w:lvlJc w:val="left"/>
      <w:pPr>
        <w:ind w:left="4307" w:hanging="281"/>
      </w:pPr>
      <w:rPr>
        <w:rFonts w:hint="default"/>
        <w:lang w:val="it-IT" w:eastAsia="en-US" w:bidi="ar-SA"/>
      </w:rPr>
    </w:lvl>
    <w:lvl w:ilvl="5" w:tplc="3064F322">
      <w:numFmt w:val="bullet"/>
      <w:lvlText w:val="•"/>
      <w:lvlJc w:val="left"/>
      <w:pPr>
        <w:ind w:left="5314" w:hanging="281"/>
      </w:pPr>
      <w:rPr>
        <w:rFonts w:hint="default"/>
        <w:lang w:val="it-IT" w:eastAsia="en-US" w:bidi="ar-SA"/>
      </w:rPr>
    </w:lvl>
    <w:lvl w:ilvl="6" w:tplc="157A5538">
      <w:numFmt w:val="bullet"/>
      <w:lvlText w:val="•"/>
      <w:lvlJc w:val="left"/>
      <w:pPr>
        <w:ind w:left="6321" w:hanging="281"/>
      </w:pPr>
      <w:rPr>
        <w:rFonts w:hint="default"/>
        <w:lang w:val="it-IT" w:eastAsia="en-US" w:bidi="ar-SA"/>
      </w:rPr>
    </w:lvl>
    <w:lvl w:ilvl="7" w:tplc="ACC47500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F3720BA8">
      <w:numFmt w:val="bullet"/>
      <w:lvlText w:val="•"/>
      <w:lvlJc w:val="left"/>
      <w:pPr>
        <w:ind w:left="8334" w:hanging="281"/>
      </w:pPr>
      <w:rPr>
        <w:rFonts w:hint="default"/>
        <w:lang w:val="it-IT" w:eastAsia="en-US" w:bidi="ar-SA"/>
      </w:rPr>
    </w:lvl>
  </w:abstractNum>
  <w:abstractNum w:abstractNumId="18" w15:restartNumberingAfterBreak="0">
    <w:nsid w:val="48D736DA"/>
    <w:multiLevelType w:val="hybridMultilevel"/>
    <w:tmpl w:val="038EB15C"/>
    <w:lvl w:ilvl="0" w:tplc="6AF49858">
      <w:start w:val="1"/>
      <w:numFmt w:val="lowerLetter"/>
      <w:lvlText w:val="%1)"/>
      <w:lvlJc w:val="left"/>
      <w:pPr>
        <w:ind w:left="1210" w:hanging="360"/>
      </w:pPr>
      <w:rPr>
        <w:rFonts w:ascii="Times New Roman" w:eastAsia="Microsoft Sans Serif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395"/>
    <w:multiLevelType w:val="multilevel"/>
    <w:tmpl w:val="12F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6648D"/>
    <w:multiLevelType w:val="hybridMultilevel"/>
    <w:tmpl w:val="7CC40C42"/>
    <w:lvl w:ilvl="0" w:tplc="13BEC0AE">
      <w:start w:val="14"/>
      <w:numFmt w:val="bullet"/>
      <w:lvlText w:val="-"/>
      <w:lvlJc w:val="left"/>
      <w:pPr>
        <w:ind w:left="1093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527F1E73"/>
    <w:multiLevelType w:val="hybridMultilevel"/>
    <w:tmpl w:val="AFA6090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884B3E"/>
    <w:multiLevelType w:val="multilevel"/>
    <w:tmpl w:val="AD9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60B3D"/>
    <w:multiLevelType w:val="hybridMultilevel"/>
    <w:tmpl w:val="93D032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A405F"/>
    <w:multiLevelType w:val="hybridMultilevel"/>
    <w:tmpl w:val="58ECB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3126"/>
    <w:multiLevelType w:val="hybridMultilevel"/>
    <w:tmpl w:val="144AB08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53FF3"/>
    <w:multiLevelType w:val="hybridMultilevel"/>
    <w:tmpl w:val="1A78BF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56E9"/>
    <w:multiLevelType w:val="hybridMultilevel"/>
    <w:tmpl w:val="92C87C74"/>
    <w:lvl w:ilvl="0" w:tplc="CC22B48E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  <w:i w:val="0"/>
        <w:iCs w:val="0"/>
        <w:color w:val="auto"/>
      </w:rPr>
    </w:lvl>
    <w:lvl w:ilvl="1" w:tplc="6AF49858">
      <w:start w:val="1"/>
      <w:numFmt w:val="lowerLetter"/>
      <w:lvlText w:val="%2)"/>
      <w:lvlJc w:val="left"/>
      <w:pPr>
        <w:ind w:left="1210" w:hanging="360"/>
      </w:pPr>
      <w:rPr>
        <w:rFonts w:ascii="Times New Roman" w:eastAsia="Microsoft Sans Serif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6125A"/>
    <w:multiLevelType w:val="hybridMultilevel"/>
    <w:tmpl w:val="83E69416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29" w15:restartNumberingAfterBreak="0">
    <w:nsid w:val="73500BFF"/>
    <w:multiLevelType w:val="hybridMultilevel"/>
    <w:tmpl w:val="AD6A70A8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4A93785"/>
    <w:multiLevelType w:val="hybridMultilevel"/>
    <w:tmpl w:val="53C06FE0"/>
    <w:lvl w:ilvl="0" w:tplc="5D74B8F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BFDE504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0EA8BFFC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DDCA39F4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904886C8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3C3C428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29065302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E8D2513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9D88E94A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A0C6DA4"/>
    <w:multiLevelType w:val="hybridMultilevel"/>
    <w:tmpl w:val="FD00ADDE"/>
    <w:lvl w:ilvl="0" w:tplc="94982646">
      <w:start w:val="1"/>
      <w:numFmt w:val="lowerLetter"/>
      <w:lvlText w:val="%1)"/>
      <w:lvlJc w:val="left"/>
      <w:pPr>
        <w:ind w:left="846" w:hanging="2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6E2DDA">
      <w:numFmt w:val="bullet"/>
      <w:lvlText w:val="•"/>
      <w:lvlJc w:val="left"/>
      <w:pPr>
        <w:ind w:left="1790" w:hanging="279"/>
      </w:pPr>
      <w:rPr>
        <w:rFonts w:hint="default"/>
        <w:lang w:val="it-IT" w:eastAsia="en-US" w:bidi="ar-SA"/>
      </w:rPr>
    </w:lvl>
    <w:lvl w:ilvl="2" w:tplc="6AC44DE0">
      <w:numFmt w:val="bullet"/>
      <w:lvlText w:val="•"/>
      <w:lvlJc w:val="left"/>
      <w:pPr>
        <w:ind w:left="2741" w:hanging="279"/>
      </w:pPr>
      <w:rPr>
        <w:rFonts w:hint="default"/>
        <w:lang w:val="it-IT" w:eastAsia="en-US" w:bidi="ar-SA"/>
      </w:rPr>
    </w:lvl>
    <w:lvl w:ilvl="3" w:tplc="D846A834">
      <w:numFmt w:val="bullet"/>
      <w:lvlText w:val="•"/>
      <w:lvlJc w:val="left"/>
      <w:pPr>
        <w:ind w:left="3692" w:hanging="279"/>
      </w:pPr>
      <w:rPr>
        <w:rFonts w:hint="default"/>
        <w:lang w:val="it-IT" w:eastAsia="en-US" w:bidi="ar-SA"/>
      </w:rPr>
    </w:lvl>
    <w:lvl w:ilvl="4" w:tplc="6340EC8E">
      <w:numFmt w:val="bullet"/>
      <w:lvlText w:val="•"/>
      <w:lvlJc w:val="left"/>
      <w:pPr>
        <w:ind w:left="4643" w:hanging="279"/>
      </w:pPr>
      <w:rPr>
        <w:rFonts w:hint="default"/>
        <w:lang w:val="it-IT" w:eastAsia="en-US" w:bidi="ar-SA"/>
      </w:rPr>
    </w:lvl>
    <w:lvl w:ilvl="5" w:tplc="C2945F3E">
      <w:numFmt w:val="bullet"/>
      <w:lvlText w:val="•"/>
      <w:lvlJc w:val="left"/>
      <w:pPr>
        <w:ind w:left="5594" w:hanging="279"/>
      </w:pPr>
      <w:rPr>
        <w:rFonts w:hint="default"/>
        <w:lang w:val="it-IT" w:eastAsia="en-US" w:bidi="ar-SA"/>
      </w:rPr>
    </w:lvl>
    <w:lvl w:ilvl="6" w:tplc="552865E6">
      <w:numFmt w:val="bullet"/>
      <w:lvlText w:val="•"/>
      <w:lvlJc w:val="left"/>
      <w:pPr>
        <w:ind w:left="6545" w:hanging="279"/>
      </w:pPr>
      <w:rPr>
        <w:rFonts w:hint="default"/>
        <w:lang w:val="it-IT" w:eastAsia="en-US" w:bidi="ar-SA"/>
      </w:rPr>
    </w:lvl>
    <w:lvl w:ilvl="7" w:tplc="93FA6382">
      <w:numFmt w:val="bullet"/>
      <w:lvlText w:val="•"/>
      <w:lvlJc w:val="left"/>
      <w:pPr>
        <w:ind w:left="7495" w:hanging="279"/>
      </w:pPr>
      <w:rPr>
        <w:rFonts w:hint="default"/>
        <w:lang w:val="it-IT" w:eastAsia="en-US" w:bidi="ar-SA"/>
      </w:rPr>
    </w:lvl>
    <w:lvl w:ilvl="8" w:tplc="F74CBDF8">
      <w:numFmt w:val="bullet"/>
      <w:lvlText w:val="•"/>
      <w:lvlJc w:val="left"/>
      <w:pPr>
        <w:ind w:left="8446" w:hanging="279"/>
      </w:pPr>
      <w:rPr>
        <w:rFonts w:hint="default"/>
        <w:lang w:val="it-IT" w:eastAsia="en-US" w:bidi="ar-SA"/>
      </w:rPr>
    </w:lvl>
  </w:abstractNum>
  <w:abstractNum w:abstractNumId="32" w15:restartNumberingAfterBreak="0">
    <w:nsid w:val="7F524FAC"/>
    <w:multiLevelType w:val="hybridMultilevel"/>
    <w:tmpl w:val="B87C243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Microsoft Sans Serif" w:eastAsia="Microsoft Sans Serif" w:hAnsi="Microsoft Sans Serif" w:cs="Microsoft Sans Serif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66542">
    <w:abstractNumId w:val="14"/>
  </w:num>
  <w:num w:numId="2" w16cid:durableId="1167212771">
    <w:abstractNumId w:val="31"/>
  </w:num>
  <w:num w:numId="3" w16cid:durableId="80420689">
    <w:abstractNumId w:val="13"/>
  </w:num>
  <w:num w:numId="4" w16cid:durableId="1816097147">
    <w:abstractNumId w:val="15"/>
  </w:num>
  <w:num w:numId="5" w16cid:durableId="1814984721">
    <w:abstractNumId w:val="27"/>
  </w:num>
  <w:num w:numId="6" w16cid:durableId="1109858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292233">
    <w:abstractNumId w:val="0"/>
  </w:num>
  <w:num w:numId="8" w16cid:durableId="1374381278">
    <w:abstractNumId w:val="9"/>
  </w:num>
  <w:num w:numId="9" w16cid:durableId="842165373">
    <w:abstractNumId w:val="32"/>
  </w:num>
  <w:num w:numId="10" w16cid:durableId="1576091407">
    <w:abstractNumId w:val="29"/>
  </w:num>
  <w:num w:numId="11" w16cid:durableId="938834131">
    <w:abstractNumId w:val="4"/>
  </w:num>
  <w:num w:numId="12" w16cid:durableId="1616398463">
    <w:abstractNumId w:val="3"/>
  </w:num>
  <w:num w:numId="13" w16cid:durableId="1623028339">
    <w:abstractNumId w:val="26"/>
  </w:num>
  <w:num w:numId="14" w16cid:durableId="1522429611">
    <w:abstractNumId w:val="23"/>
  </w:num>
  <w:num w:numId="15" w16cid:durableId="179053421">
    <w:abstractNumId w:val="21"/>
  </w:num>
  <w:num w:numId="16" w16cid:durableId="1370107944">
    <w:abstractNumId w:val="12"/>
  </w:num>
  <w:num w:numId="17" w16cid:durableId="1677347413">
    <w:abstractNumId w:val="28"/>
  </w:num>
  <w:num w:numId="18" w16cid:durableId="901019612">
    <w:abstractNumId w:val="25"/>
  </w:num>
  <w:num w:numId="19" w16cid:durableId="968168053">
    <w:abstractNumId w:val="19"/>
  </w:num>
  <w:num w:numId="20" w16cid:durableId="82490223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1252941">
    <w:abstractNumId w:val="10"/>
  </w:num>
  <w:num w:numId="22" w16cid:durableId="750741689">
    <w:abstractNumId w:val="2"/>
  </w:num>
  <w:num w:numId="23" w16cid:durableId="479881041">
    <w:abstractNumId w:val="30"/>
  </w:num>
  <w:num w:numId="24" w16cid:durableId="1174106635">
    <w:abstractNumId w:val="1"/>
  </w:num>
  <w:num w:numId="25" w16cid:durableId="287009192">
    <w:abstractNumId w:val="17"/>
  </w:num>
  <w:num w:numId="26" w16cid:durableId="640697611">
    <w:abstractNumId w:val="8"/>
  </w:num>
  <w:num w:numId="27" w16cid:durableId="1059400746">
    <w:abstractNumId w:val="5"/>
  </w:num>
  <w:num w:numId="28" w16cid:durableId="2140948965">
    <w:abstractNumId w:val="20"/>
  </w:num>
  <w:num w:numId="29" w16cid:durableId="432021030">
    <w:abstractNumId w:val="16"/>
  </w:num>
  <w:num w:numId="30" w16cid:durableId="1084838815">
    <w:abstractNumId w:val="11"/>
  </w:num>
  <w:num w:numId="31" w16cid:durableId="399064338">
    <w:abstractNumId w:val="6"/>
  </w:num>
  <w:num w:numId="32" w16cid:durableId="1966546343">
    <w:abstractNumId w:val="24"/>
  </w:num>
  <w:num w:numId="33" w16cid:durableId="583417664">
    <w:abstractNumId w:val="18"/>
  </w:num>
  <w:num w:numId="34" w16cid:durableId="20671426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8"/>
    <w:rsid w:val="00002C8E"/>
    <w:rsid w:val="00010C1F"/>
    <w:rsid w:val="00014520"/>
    <w:rsid w:val="00020644"/>
    <w:rsid w:val="00040458"/>
    <w:rsid w:val="00045CFB"/>
    <w:rsid w:val="00064B48"/>
    <w:rsid w:val="00084397"/>
    <w:rsid w:val="00096A78"/>
    <w:rsid w:val="000C5810"/>
    <w:rsid w:val="000D31DA"/>
    <w:rsid w:val="000D560F"/>
    <w:rsid w:val="000E6971"/>
    <w:rsid w:val="000F5274"/>
    <w:rsid w:val="00105B07"/>
    <w:rsid w:val="00110D72"/>
    <w:rsid w:val="0011263A"/>
    <w:rsid w:val="0012217B"/>
    <w:rsid w:val="00135BC8"/>
    <w:rsid w:val="001375A8"/>
    <w:rsid w:val="0015657B"/>
    <w:rsid w:val="001A7403"/>
    <w:rsid w:val="001E1E6B"/>
    <w:rsid w:val="001E2276"/>
    <w:rsid w:val="001E4A30"/>
    <w:rsid w:val="002079B8"/>
    <w:rsid w:val="00212E64"/>
    <w:rsid w:val="0023352A"/>
    <w:rsid w:val="002454B4"/>
    <w:rsid w:val="002516AF"/>
    <w:rsid w:val="00266F32"/>
    <w:rsid w:val="002707C3"/>
    <w:rsid w:val="00270D4B"/>
    <w:rsid w:val="00271532"/>
    <w:rsid w:val="002833DF"/>
    <w:rsid w:val="0028379D"/>
    <w:rsid w:val="002C02EC"/>
    <w:rsid w:val="002D0351"/>
    <w:rsid w:val="002F7863"/>
    <w:rsid w:val="00305111"/>
    <w:rsid w:val="00323B01"/>
    <w:rsid w:val="003271F8"/>
    <w:rsid w:val="00361FD0"/>
    <w:rsid w:val="003670F8"/>
    <w:rsid w:val="003749D1"/>
    <w:rsid w:val="0039753A"/>
    <w:rsid w:val="003B3694"/>
    <w:rsid w:val="003B430D"/>
    <w:rsid w:val="003B4F5A"/>
    <w:rsid w:val="003E6BFD"/>
    <w:rsid w:val="003F77B0"/>
    <w:rsid w:val="00404365"/>
    <w:rsid w:val="004124A9"/>
    <w:rsid w:val="004270CF"/>
    <w:rsid w:val="0043482A"/>
    <w:rsid w:val="004456A0"/>
    <w:rsid w:val="00446AF8"/>
    <w:rsid w:val="00447530"/>
    <w:rsid w:val="00464AB6"/>
    <w:rsid w:val="00473AEA"/>
    <w:rsid w:val="004B1140"/>
    <w:rsid w:val="004D0390"/>
    <w:rsid w:val="004F2BBD"/>
    <w:rsid w:val="005104C2"/>
    <w:rsid w:val="00517671"/>
    <w:rsid w:val="00527628"/>
    <w:rsid w:val="00536064"/>
    <w:rsid w:val="00555597"/>
    <w:rsid w:val="00561100"/>
    <w:rsid w:val="00572A80"/>
    <w:rsid w:val="00574477"/>
    <w:rsid w:val="005823E2"/>
    <w:rsid w:val="005879D8"/>
    <w:rsid w:val="005919B6"/>
    <w:rsid w:val="00593C5F"/>
    <w:rsid w:val="005E2DE9"/>
    <w:rsid w:val="00606626"/>
    <w:rsid w:val="00606CB7"/>
    <w:rsid w:val="006073B2"/>
    <w:rsid w:val="00610C2B"/>
    <w:rsid w:val="0061360B"/>
    <w:rsid w:val="00624B86"/>
    <w:rsid w:val="00653BED"/>
    <w:rsid w:val="00662B52"/>
    <w:rsid w:val="00670C20"/>
    <w:rsid w:val="00671AAA"/>
    <w:rsid w:val="00686244"/>
    <w:rsid w:val="006A1EE0"/>
    <w:rsid w:val="006A4DCA"/>
    <w:rsid w:val="006B032A"/>
    <w:rsid w:val="006B2558"/>
    <w:rsid w:val="006B26E8"/>
    <w:rsid w:val="006E1E61"/>
    <w:rsid w:val="00710532"/>
    <w:rsid w:val="00734938"/>
    <w:rsid w:val="00735E00"/>
    <w:rsid w:val="00744445"/>
    <w:rsid w:val="00761DD1"/>
    <w:rsid w:val="00793F3E"/>
    <w:rsid w:val="007C1B9D"/>
    <w:rsid w:val="007D4A27"/>
    <w:rsid w:val="007D7D43"/>
    <w:rsid w:val="007E3036"/>
    <w:rsid w:val="008036CB"/>
    <w:rsid w:val="00814E09"/>
    <w:rsid w:val="00821C30"/>
    <w:rsid w:val="00823954"/>
    <w:rsid w:val="00837131"/>
    <w:rsid w:val="008664F4"/>
    <w:rsid w:val="0086669F"/>
    <w:rsid w:val="00874E34"/>
    <w:rsid w:val="00875E2D"/>
    <w:rsid w:val="00877D9D"/>
    <w:rsid w:val="00884721"/>
    <w:rsid w:val="008906D5"/>
    <w:rsid w:val="008A6609"/>
    <w:rsid w:val="008B0EDE"/>
    <w:rsid w:val="008B4ACD"/>
    <w:rsid w:val="008B4DE6"/>
    <w:rsid w:val="008B762E"/>
    <w:rsid w:val="008C5A73"/>
    <w:rsid w:val="008C7838"/>
    <w:rsid w:val="008D501B"/>
    <w:rsid w:val="00906A56"/>
    <w:rsid w:val="00906D80"/>
    <w:rsid w:val="00925362"/>
    <w:rsid w:val="00932BC7"/>
    <w:rsid w:val="00940A6F"/>
    <w:rsid w:val="00950722"/>
    <w:rsid w:val="00957436"/>
    <w:rsid w:val="00962510"/>
    <w:rsid w:val="00972895"/>
    <w:rsid w:val="009836F6"/>
    <w:rsid w:val="00986F24"/>
    <w:rsid w:val="00987208"/>
    <w:rsid w:val="0099242C"/>
    <w:rsid w:val="009A781E"/>
    <w:rsid w:val="009B51A2"/>
    <w:rsid w:val="009C537A"/>
    <w:rsid w:val="009D40A6"/>
    <w:rsid w:val="00A02825"/>
    <w:rsid w:val="00A05B11"/>
    <w:rsid w:val="00A15146"/>
    <w:rsid w:val="00A16D7C"/>
    <w:rsid w:val="00A22F1A"/>
    <w:rsid w:val="00A2691D"/>
    <w:rsid w:val="00A27E83"/>
    <w:rsid w:val="00A30777"/>
    <w:rsid w:val="00A4088D"/>
    <w:rsid w:val="00A44848"/>
    <w:rsid w:val="00A76F2F"/>
    <w:rsid w:val="00A8322B"/>
    <w:rsid w:val="00A92688"/>
    <w:rsid w:val="00A95C48"/>
    <w:rsid w:val="00AA472A"/>
    <w:rsid w:val="00AA596C"/>
    <w:rsid w:val="00AB3055"/>
    <w:rsid w:val="00AC1BC1"/>
    <w:rsid w:val="00AC4C83"/>
    <w:rsid w:val="00AC4FC9"/>
    <w:rsid w:val="00AC5888"/>
    <w:rsid w:val="00AC5FD0"/>
    <w:rsid w:val="00AD0CE4"/>
    <w:rsid w:val="00AD67F7"/>
    <w:rsid w:val="00AE3182"/>
    <w:rsid w:val="00AF04AE"/>
    <w:rsid w:val="00AF435B"/>
    <w:rsid w:val="00B027AD"/>
    <w:rsid w:val="00B0629D"/>
    <w:rsid w:val="00B1112C"/>
    <w:rsid w:val="00B21735"/>
    <w:rsid w:val="00B327ED"/>
    <w:rsid w:val="00B525CE"/>
    <w:rsid w:val="00B6746B"/>
    <w:rsid w:val="00B776EB"/>
    <w:rsid w:val="00B93B28"/>
    <w:rsid w:val="00BB5D13"/>
    <w:rsid w:val="00BB5D88"/>
    <w:rsid w:val="00BB7DBE"/>
    <w:rsid w:val="00BE23B7"/>
    <w:rsid w:val="00BE3E58"/>
    <w:rsid w:val="00BE68E7"/>
    <w:rsid w:val="00C13CEC"/>
    <w:rsid w:val="00C27251"/>
    <w:rsid w:val="00C311B4"/>
    <w:rsid w:val="00C478BC"/>
    <w:rsid w:val="00C55D5D"/>
    <w:rsid w:val="00C72254"/>
    <w:rsid w:val="00CB661E"/>
    <w:rsid w:val="00CB7109"/>
    <w:rsid w:val="00CD401F"/>
    <w:rsid w:val="00CF17D5"/>
    <w:rsid w:val="00CF2348"/>
    <w:rsid w:val="00D11729"/>
    <w:rsid w:val="00D15DB3"/>
    <w:rsid w:val="00D239C1"/>
    <w:rsid w:val="00D608A4"/>
    <w:rsid w:val="00D6296C"/>
    <w:rsid w:val="00D66D22"/>
    <w:rsid w:val="00D71B20"/>
    <w:rsid w:val="00D85822"/>
    <w:rsid w:val="00DA036A"/>
    <w:rsid w:val="00DA0B56"/>
    <w:rsid w:val="00DA43E9"/>
    <w:rsid w:val="00DD2D48"/>
    <w:rsid w:val="00DD386F"/>
    <w:rsid w:val="00E00C2A"/>
    <w:rsid w:val="00E129D0"/>
    <w:rsid w:val="00E3207E"/>
    <w:rsid w:val="00E603E1"/>
    <w:rsid w:val="00E7060A"/>
    <w:rsid w:val="00E81266"/>
    <w:rsid w:val="00E9313A"/>
    <w:rsid w:val="00EA13BA"/>
    <w:rsid w:val="00EA15AD"/>
    <w:rsid w:val="00EA77CB"/>
    <w:rsid w:val="00EB6140"/>
    <w:rsid w:val="00EB724F"/>
    <w:rsid w:val="00EC302C"/>
    <w:rsid w:val="00EC7521"/>
    <w:rsid w:val="00ED6C53"/>
    <w:rsid w:val="00EE48A1"/>
    <w:rsid w:val="00EE4912"/>
    <w:rsid w:val="00EF6039"/>
    <w:rsid w:val="00EF7D6B"/>
    <w:rsid w:val="00F11BF9"/>
    <w:rsid w:val="00F13531"/>
    <w:rsid w:val="00F2286D"/>
    <w:rsid w:val="00F30B22"/>
    <w:rsid w:val="00F3363E"/>
    <w:rsid w:val="00F54B77"/>
    <w:rsid w:val="00F55864"/>
    <w:rsid w:val="00F64080"/>
    <w:rsid w:val="00F6736F"/>
    <w:rsid w:val="00F7153B"/>
    <w:rsid w:val="00FA7B7D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CA0D"/>
  <w15:chartTrackingRefBased/>
  <w15:docId w15:val="{75E7C74F-16DD-43F5-A21D-54A38B0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83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7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7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7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7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78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78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7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7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7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7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7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7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C7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78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78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783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C78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7838"/>
  </w:style>
  <w:style w:type="character" w:customStyle="1" w:styleId="CorpotestoCarattere">
    <w:name w:val="Corpo testo Carattere"/>
    <w:basedOn w:val="Carpredefinitoparagrafo"/>
    <w:link w:val="Corpotesto"/>
    <w:uiPriority w:val="1"/>
    <w:rsid w:val="008C7838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C7838"/>
  </w:style>
  <w:style w:type="character" w:styleId="Collegamentoipertestuale">
    <w:name w:val="Hyperlink"/>
    <w:basedOn w:val="Carpredefinitoparagrafo"/>
    <w:uiPriority w:val="99"/>
    <w:unhideWhenUsed/>
    <w:rsid w:val="00F336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63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C30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30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302C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C"/>
    <w:rPr>
      <w:rFonts w:ascii="Microsoft Sans Serif" w:eastAsia="Microsoft Sans Serif" w:hAnsi="Microsoft Sans Serif" w:cs="Microsoft Sans Serif"/>
      <w:b/>
      <w:bCs/>
      <w:kern w:val="0"/>
      <w:sz w:val="20"/>
      <w:szCs w:val="20"/>
      <w14:ligatures w14:val="none"/>
    </w:rPr>
  </w:style>
  <w:style w:type="table" w:styleId="Tabellaclassica1">
    <w:name w:val="Table Classic 1"/>
    <w:basedOn w:val="Tabellanormale"/>
    <w:semiHidden/>
    <w:unhideWhenUsed/>
    <w:rsid w:val="00002C8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78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786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786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4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4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Revisione">
    <w:name w:val="Revision"/>
    <w:hidden/>
    <w:uiPriority w:val="99"/>
    <w:semiHidden/>
    <w:rsid w:val="00EA77CB"/>
    <w:pPr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B858-E06C-434C-A47C-269947C3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Roncade</dc:creator>
  <cp:keywords/>
  <dc:description/>
  <cp:lastModifiedBy>Comune Roncade</cp:lastModifiedBy>
  <cp:revision>10</cp:revision>
  <cp:lastPrinted>2026-04-08T10:08:00Z</cp:lastPrinted>
  <dcterms:created xsi:type="dcterms:W3CDTF">2026-04-17T09:44:00Z</dcterms:created>
  <dcterms:modified xsi:type="dcterms:W3CDTF">2026-04-17T10:28:00Z</dcterms:modified>
</cp:coreProperties>
</file>